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E9" w:rsidRDefault="002412E9" w:rsidP="003D27D2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2E9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подготовке </w:t>
      </w:r>
    </w:p>
    <w:p w:rsidR="002412E9" w:rsidRPr="002412E9" w:rsidRDefault="002412E9" w:rsidP="003D27D2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2E9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2412E9">
        <w:rPr>
          <w:rFonts w:ascii="Times New Roman" w:eastAsia="Times New Roman" w:hAnsi="Times New Roman" w:cs="Times New Roman"/>
          <w:b/>
          <w:sz w:val="28"/>
          <w:szCs w:val="28"/>
        </w:rPr>
        <w:t>Акташская</w:t>
      </w:r>
      <w:proofErr w:type="spellEnd"/>
      <w:r w:rsidRPr="002412E9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 им. Ст. Мохова к реализ</w:t>
      </w:r>
      <w:r w:rsidR="003D27D2">
        <w:rPr>
          <w:rFonts w:ascii="Times New Roman" w:eastAsia="Times New Roman" w:hAnsi="Times New Roman" w:cs="Times New Roman"/>
          <w:b/>
          <w:sz w:val="28"/>
          <w:szCs w:val="28"/>
        </w:rPr>
        <w:t>ации ФГОС НОО обучающихся с ОВЗ</w:t>
      </w:r>
    </w:p>
    <w:p w:rsidR="0090430A" w:rsidRDefault="002412E9" w:rsidP="003D27D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19 декабря 2014 г. Министерством образования и науки Российской Федерации </w:t>
      </w:r>
      <w:r w:rsidRPr="00241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утверждены Федеральные государственные образовательные стандарты начального общего образования обучающихся с ограниченными возможностями здоровья и обучающихся с умственной отсталостью (интеллектуальными нарушениями) </w:t>
      </w: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(далее - Стандарт). Стандарты вступают в силу с 1 сентября 2016 года. </w:t>
      </w:r>
    </w:p>
    <w:p w:rsidR="002412E9" w:rsidRPr="002412E9" w:rsidRDefault="002412E9" w:rsidP="003D27D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Решение о переходе на Стандарт принимается самим учреждением после детального самоанализа результатов подготовительного этапа и вынесения решения о готовности всех компонентов к его реализации. Стандарты должны вводиться только в классах, которые формируются на первый год обучения в год внедрения Стандарта, то есть с 1 сентября 2016 года. </w:t>
      </w:r>
    </w:p>
    <w:p w:rsidR="002412E9" w:rsidRPr="002412E9" w:rsidRDefault="002412E9" w:rsidP="003D27D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>При введении ФГОС НОО обучающихся с ОВЗ и ФГОС образования обучающихся с умственной отсталостью (интеллектуальными нарушениями) рекоменд</w:t>
      </w:r>
      <w:r w:rsidR="006861E8">
        <w:rPr>
          <w:rFonts w:ascii="Times New Roman" w:eastAsia="Times New Roman" w:hAnsi="Times New Roman" w:cs="Times New Roman"/>
          <w:sz w:val="24"/>
          <w:szCs w:val="24"/>
        </w:rPr>
        <w:t>овано</w:t>
      </w: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 выстроить проектную ступенчатую модель, определяющую примерную последовательность и содержание действий по введению нового стандарта общего образования в работу образовательных организаций РФ.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Такая модель, </w:t>
      </w:r>
      <w:r w:rsidRPr="002412E9">
        <w:rPr>
          <w:rFonts w:ascii="Times New Roman" w:eastAsia="Times New Roman" w:hAnsi="Times New Roman" w:cs="Times New Roman"/>
          <w:b/>
          <w:bCs/>
          <w:sz w:val="24"/>
          <w:szCs w:val="24"/>
        </w:rPr>
        <w:t>во-первых</w:t>
      </w: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, включает в себя </w:t>
      </w:r>
      <w:proofErr w:type="gramStart"/>
      <w:r w:rsidRPr="002412E9">
        <w:rPr>
          <w:rFonts w:ascii="Times New Roman" w:eastAsia="Times New Roman" w:hAnsi="Times New Roman" w:cs="Times New Roman"/>
          <w:sz w:val="24"/>
          <w:szCs w:val="24"/>
        </w:rPr>
        <w:t>подготовительный</w:t>
      </w:r>
      <w:proofErr w:type="gramEnd"/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 и основной периоды.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В качестве основных ступеней реализации </w:t>
      </w:r>
      <w:r w:rsidRPr="00241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подготовительного периода </w:t>
      </w:r>
      <w:r w:rsidRPr="002412E9">
        <w:rPr>
          <w:rFonts w:ascii="Times New Roman" w:eastAsia="Times New Roman" w:hAnsi="Times New Roman" w:cs="Times New Roman"/>
          <w:sz w:val="24"/>
          <w:szCs w:val="24"/>
        </w:rPr>
        <w:t>внедрения ФГОС НОО обучающихся с ОВЗ и ФГОС образования обучающихся с умственной отсталостью (интеллектуальными нарушениями) в практику работы образовательной организации выступа</w:t>
      </w:r>
      <w:r w:rsidR="006861E8">
        <w:rPr>
          <w:rFonts w:ascii="Times New Roman" w:eastAsia="Times New Roman" w:hAnsi="Times New Roman" w:cs="Times New Roman"/>
          <w:sz w:val="24"/>
          <w:szCs w:val="24"/>
        </w:rPr>
        <w:t xml:space="preserve">ют </w:t>
      </w: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 следующие организационно-содержательные мероприятия: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1. Создание рабочей группы по сопровождению внедрения ФГОС НОО </w:t>
      </w:r>
      <w:proofErr w:type="gramStart"/>
      <w:r w:rsidRPr="002412E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 с ОВЗ и ФГОС образования обучающихся с умственной отсталостью (интеллектуальными нарушениями).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2. Анализ требований ФГОС к структуре, условиям и результатам освоения Программы </w:t>
      </w:r>
      <w:proofErr w:type="gramStart"/>
      <w:r w:rsidRPr="002412E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 с ОВЗ. Определение проблемных точек, объема и характера (доработка, разработка заново, корректировка и пр.) необходимых изменений в существующее информационно-методическое оснащение, систему работы и потенциал образовательной организации.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3. Разработка необходимой документации. Приведение условий реализации к проектным требованиям. Обсуждение и утверждение документов в образовательной организации.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>4. Подготовка каждого члена педагогического коллектива к реализации ФГОС НОО обучающихся с ОВЗ и ФГОС образования обучающихся с умственной отсталостью (интеллектуальными нарушениями) через разработку необходимого учебно-методического оснащения процесса обучения (рабочих программ, дидактических материалов и пр.) с учетом рекомендаций, разработанных рабочей группой и соответствующих внутренних локальных актов учреждения.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5. Мониторинг готовности образовательной организации к введению ФГОС и, при необходимости, получение лицензии на право осуществления образовательной деятельности.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 этап</w:t>
      </w: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 внедрения ФГОС НОО </w:t>
      </w:r>
      <w:proofErr w:type="gramStart"/>
      <w:r w:rsidRPr="002412E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 с ОВЗ и ФГОС образования обучающихся с умственной отсталостью (интеллектуальными нарушениями) предполагает следующие ступени: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1. Комплектование контингента учащихся с ОВЗ.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2. Информирование родителей об особенностях и перспективах обучения учащихся с ОВЗ. Заключение родительского договора.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3. Осуществление образовательной деятельности в рамках учебной и внеурочной работы.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4. Текущий мониторинг качества внедрения ФГОС НОО для обучающихся с ОВЗ и, при необходимости, проведение корректировочных мероприятий.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Во-вторых</w:t>
      </w: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, каждый из этих периодов в свою очередь включает набор последовательных ступеней, предполагающих ряд действий, обеспечивающих достижение целевых ориентиров каждого из периодов.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Работа по введению ФГОС </w:t>
      </w:r>
      <w:r w:rsidR="006861E8">
        <w:rPr>
          <w:rFonts w:ascii="Times New Roman" w:eastAsia="Times New Roman" w:hAnsi="Times New Roman" w:cs="Times New Roman"/>
          <w:sz w:val="24"/>
          <w:szCs w:val="24"/>
        </w:rPr>
        <w:t>проводит</w:t>
      </w: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ся в соответствии с нормативно-правовыми документами в области образования детей с ОВЗ.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2412E9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. 9 ст. 108 Федерального закона «Об образовании в Российской Федерации» № 273-ФЗ, выданные до 1 сентября 2013 года лицензии на осуществление образовательной деятельности и свидетельства о государственной аккредитации переоформляются в целях приведения образовательной деятельности в соответствии с новым Федеральным законом до 1 января 2016 года.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Если переоформление лицензии и свидетельства о государственной аккредитации вызваны исключительно приведением образовательной деятельности в соответствии с Федеральным законом «Об образовании в Российской Федерации» № 273-ФЗ (без проведения лицензирования или государственной аккредитации новых образовательных программ, либо новых мест осуществления образовательной деятельности), то названные процедуры осуществляются без проведения проверки соответствия образовательной организации лицензионным требованиям и </w:t>
      </w:r>
      <w:proofErr w:type="spellStart"/>
      <w:r w:rsidRPr="002412E9">
        <w:rPr>
          <w:rFonts w:ascii="Times New Roman" w:eastAsia="Times New Roman" w:hAnsi="Times New Roman" w:cs="Times New Roman"/>
          <w:sz w:val="24"/>
          <w:szCs w:val="24"/>
        </w:rPr>
        <w:t>аккредитационной</w:t>
      </w:r>
      <w:proofErr w:type="spellEnd"/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 экспертизы соответственно.</w:t>
      </w:r>
      <w:proofErr w:type="gramEnd"/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 В остальных случаях данные мероприятия проводятся согласно установленному порядку.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28 Положения о лицензировании образовательной деятельности, утвержденного постановлением Правительства РФ от 18 октября 2000 года № 796, лицензирование деятельности образовательного учреждения по новым для него образовательным программам </w:t>
      </w:r>
      <w:r w:rsidRPr="002412E9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производитс</w:t>
      </w: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2412E9">
        <w:rPr>
          <w:rFonts w:ascii="Times New Roman" w:eastAsia="Times New Roman" w:hAnsi="Times New Roman" w:cs="Times New Roman"/>
          <w:b/>
          <w:bCs/>
          <w:sz w:val="24"/>
          <w:szCs w:val="24"/>
        </w:rPr>
        <w:t>независимо от наличия у него лицензии на ведение образовательной деятельности по другим образовательным программам.</w:t>
      </w: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В приложении к лицензии указывается образовательная программа, по которой осуществляется обучение учащихся с ограниченными возможностями здоровья.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В терминологии Федерального закона «Об образовании в Российской Федерации» № 273-ФЗ от 29 декабря 2012 года образовательные программы для </w:t>
      </w:r>
      <w:proofErr w:type="gramStart"/>
      <w:r w:rsidRPr="002412E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 с ОВЗ относятся к адаптированным образовательным программам. В соответствии с п. 28 ст. 2 этого закона адаптированная образовательная программа –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12E9">
        <w:rPr>
          <w:rFonts w:ascii="Times New Roman" w:eastAsia="Times New Roman" w:hAnsi="Times New Roman" w:cs="Times New Roman"/>
          <w:sz w:val="24"/>
          <w:szCs w:val="24"/>
        </w:rPr>
        <w:t>Ч. 2 ст. 79 Федерального закона «Об образовании в Российской Федерации» № 273-ФЗ напрямую говорит о том, что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 В таких организациях создаются специальные условия для получения образования указанными обучающимися.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Закон выделил некоторые особенности при реализации этих образовательных программ. В частности, </w:t>
      </w:r>
      <w:proofErr w:type="gramStart"/>
      <w:r w:rsidRPr="002412E9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. 3 ст. 55 Федерального закона «Об образовании в Российской Федерации» № 273-ФЗ определяет особый порядок приема детей на обучение по рассматриваемым программам: только с согласия родителей (законных представителей) и на основании рекомендаций ПМПК.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12E9">
        <w:rPr>
          <w:rFonts w:ascii="Times New Roman" w:eastAsia="Times New Roman" w:hAnsi="Times New Roman" w:cs="Times New Roman"/>
          <w:sz w:val="24"/>
          <w:szCs w:val="24"/>
        </w:rPr>
        <w:t>Обучение по адаптированным основным образовательным программам может быть реализовано через обучение в специализированных образовательн</w:t>
      </w:r>
      <w:proofErr w:type="gramEnd"/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ых организациях и систему инклюзивного образования. </w:t>
      </w:r>
      <w:proofErr w:type="gramStart"/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Данное положение подтверждено ч. 5 ст. 79 Федерального закона «Об образовании в Российской Федерации» № 273-ФЗ, где предусматривается создание органами государственной власти субъектов РФ отдельных организаций, осуществляющих образовательную деятельность по АООП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</w:t>
      </w:r>
      <w:r w:rsidRPr="002412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умственной отсталостью, с расстройствами </w:t>
      </w:r>
      <w:proofErr w:type="spellStart"/>
      <w:r w:rsidRPr="002412E9">
        <w:rPr>
          <w:rFonts w:ascii="Times New Roman" w:eastAsia="Times New Roman" w:hAnsi="Times New Roman" w:cs="Times New Roman"/>
          <w:sz w:val="24"/>
          <w:szCs w:val="24"/>
        </w:rPr>
        <w:t>аутистического</w:t>
      </w:r>
      <w:proofErr w:type="spellEnd"/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 спектра, со сложными дефектами и других</w:t>
      </w:r>
      <w:proofErr w:type="gramEnd"/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ограниченными возможностями здоровья, и </w:t>
      </w:r>
      <w:proofErr w:type="gramStart"/>
      <w:r w:rsidRPr="002412E9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2412E9">
        <w:rPr>
          <w:rFonts w:ascii="Times New Roman" w:eastAsia="Times New Roman" w:hAnsi="Times New Roman" w:cs="Times New Roman"/>
          <w:sz w:val="24"/>
          <w:szCs w:val="24"/>
        </w:rPr>
        <w:t>. 4 рассматриваемой статьи, где говорится о возможности организации обучения детей с ОВЗ совместно с другими обучающимися, в отдельных классах, группах или в отдельных организациях, осуществляющих образовательную деятельность.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аккредитация проводится в отношении образовательных организаций всех типов и видов (за исключением дошкольных образовательных учреждений), реализующих образовательные программы, к которым установлены ФГОС. Целью государственной аккредитации образовательного учреждения является подтверждение соответствия качества образования требованиям ФГОС.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адаптированные основные общеобразовательные программы являются предметом государственной аккредитации.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>Для отдельных категорий лиц, обучавшихся по адаптированным основным общеобразовательным программам, предусмотрен особый порядок выдачи документов об обучении. 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12E9">
        <w:rPr>
          <w:rFonts w:ascii="Times New Roman" w:eastAsia="Times New Roman" w:hAnsi="Times New Roman" w:cs="Times New Roman"/>
          <w:sz w:val="24"/>
          <w:szCs w:val="24"/>
        </w:rPr>
        <w:t>Ч. 13 ст. 60 Федерального закона «Об образовании в Российской Федерации» № 273-ФЗ говорит о том, что «лицам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</w:t>
      </w:r>
      <w:proofErr w:type="gramEnd"/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политики и нормативно-правовому регулированию в сфере образования».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Основным документом образовательной организации является устав. В уставе образовательного учреждения </w:t>
      </w:r>
      <w:r w:rsidRPr="00241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должно быть закреплено право на ведение педагогической деятельности по ФГОС НОО </w:t>
      </w:r>
      <w:proofErr w:type="gramStart"/>
      <w:r w:rsidRPr="002412E9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241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ОВЗ и ФГОС образования обучающихся с умственной отсталостью (интеллектуальными нарушениями) и описаны формы организации данной работы.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>В уставе образовательной организации должна содержаться наряду с информацией, предусмотренной законодательством Российской Федерации, в том числе Федерального закона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>от 12.01.1996 № 7-ФЗ «О некоммерческих организациях» (ст.14) следующая информация: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1) тип образовательной организации;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2) учредитель или учредители образовательной организации;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>3) виды реализуемых образовательных программ с указанием уровня образования 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>и (или) направленности;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4) структура и компетенция органов управления образовательной организацией, порядок их формирования и сроки полномочий.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В уставе образовательной организации указывается порядок принятия решений органами управления и выступления от имени образовательной организации, порядок утверждения положения о структурных подразделениях, порядок участия в управлении образовательной организации обучающихся и родителей (законных представителей) несовершеннолетних обучающихся, права, обязанности и ответственность иных работников образовательной </w:t>
      </w:r>
      <w:proofErr w:type="gramStart"/>
      <w:r w:rsidRPr="002412E9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proofErr w:type="gramEnd"/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 и иные положения.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и обновлении пакета локальных актов, регламентирующих введение ФГОС в образовательной организации, особое внимание следует обратить на внесение изменений и дополнений в соответствующие разделы Устава, основного нормативного локального акта ОО.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Корректировку других локальных актов образовательного учреждения, в свою очередь, необходимо проводить в точном соответствии с изменениями, внесенными в Устав. Обязательный перечень локальных актов, в которые необходимо внести изменения, </w:t>
      </w:r>
      <w:r w:rsidRPr="002412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связанные с введением ФГОС НОО для обучающихся с ОВЗ, определяется тем перечнем локальных актов, которые отражены в Уставе образовательной организации.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>При разработке перечня локальных актов образовательной организации должны быть учтены соответствующие статьи Федерального закона «Об образовании в Российской Федерации» 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>№ 273-ФЗ, прежде всего ст. 30, где указывается, что образовательная организация принимает локальные нормативные акты, определяющие нормы образовательных отношений, в пределах своей компетенции в соответствии с законодательством Российской Федерации в порядке, установленном ее уставом.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В числе таких актов могут быть документы, регламентирующие: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или их родителями (законными представителями). Составление институциональных документов может опираться при необходимости на мнение совещательных органов учащихся, родителей, попечителей, работников.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Документы институционального уровня могут быть объединены в разделы: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>1. Нормативно-правовое обеспечение деятельности общеобразовательного учреждения в части введения федерального государственного образовательного стандарта основного общего образования;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2. Финансово-экономическое обеспечение внедрения федерального государственного образовательного стандарта основного общего образования;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3. Организационное обеспечение внедрения федерального государственного образовательного стандарта начального общего образования;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4. Кадровое обеспечение внедрения федерального государственного образовательного стандарта основного общего образования;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5. Информационное обеспечение внедрения федерального государственного образовательного стандарта основного общего образования;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6. Материально-техническое обеспечение внедрения федерального государственного образовательного стандарта основного общего образования.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В то же время, образовательная организация вправе создавать </w:t>
      </w:r>
      <w:r w:rsidRPr="002412E9">
        <w:rPr>
          <w:rFonts w:ascii="Times New Roman" w:eastAsia="Times New Roman" w:hAnsi="Times New Roman" w:cs="Times New Roman"/>
          <w:b/>
          <w:bCs/>
          <w:sz w:val="24"/>
          <w:szCs w:val="24"/>
        </w:rPr>
        <w:t>новые локальные акты, отражающие специфику реализации новых стандартов в конкретном образовательном учреждении</w:t>
      </w: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. Например: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- Положение о внеурочной деятельности в ОО;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- Положение об информационном сопровождении основной образовательной программы начального общего образования ОО;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- Положение о взаимодействии с родительской общественностью ОО;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- Положение о рабочих программах отдельных учебных предметов и курсов внеурочной деятельности в ОО;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- Договор образовательного учреждения с родителями (законными представителями) </w:t>
      </w:r>
      <w:proofErr w:type="gramStart"/>
      <w:r w:rsidRPr="002412E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- Положение о деятельности в образовательном учреждении общественных (в том числе детских и молодежных) организаций (объединений);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- Положения о формах самоуправления образовательного учреждения;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- Договор о сотрудничестве общеобразовательного учреждения и учреждений дополнительного образования детей;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>- Положение о группе продленного дня («</w:t>
      </w:r>
      <w:proofErr w:type="gramStart"/>
      <w:r w:rsidRPr="002412E9">
        <w:rPr>
          <w:rFonts w:ascii="Times New Roman" w:eastAsia="Times New Roman" w:hAnsi="Times New Roman" w:cs="Times New Roman"/>
          <w:sz w:val="24"/>
          <w:szCs w:val="24"/>
        </w:rPr>
        <w:t>школе полного дня</w:t>
      </w:r>
      <w:proofErr w:type="gramEnd"/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»);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- Положение о распределении стимулирующей </w:t>
      </w:r>
      <w:proofErr w:type="gramStart"/>
      <w:r w:rsidRPr="002412E9">
        <w:rPr>
          <w:rFonts w:ascii="Times New Roman" w:eastAsia="Times New Roman" w:hAnsi="Times New Roman" w:cs="Times New Roman"/>
          <w:sz w:val="24"/>
          <w:szCs w:val="24"/>
        </w:rPr>
        <w:t>части фонда оплаты труда работников образовательного</w:t>
      </w:r>
      <w:proofErr w:type="gramEnd"/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 учреждения, отражающей результативность реализации внеурочной деятельности;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- Положение об оказании платных дополнительных образовательных услуг;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Положение об организации и проведении публичного отчета образовательного учреждения;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- Положения о различных объектах инфраструктуры учреждения с учетом федеральных требований к образовательным учреждениям в части минимальной оснащенности учебного процесса и оборудования учебных помещений.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В целом, создание на институциональном уровне пакета нормативно-распорядительных документов (Устава ОО, Положений, должностных инструкций, приказов по ОО, планов и др.), требует сочетания нормативного и системного подходов к работе с документами, постоянного их совершенствования по мере изменения федеральной, региональной, муниципальной правовой базы.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Основными эффектами внедрения ФГОС НОО </w:t>
      </w:r>
      <w:proofErr w:type="gramStart"/>
      <w:r w:rsidRPr="002412E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 с ОВЗ и ФГОС образования обучающихся с умственной отсталостью (интеллектуальными нарушениями) должны стать: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доступности качественного образования всем категориям учащихся за счет сохранения и модернизации системы специального образования, становления инклюзивного образования, развития форм семейного образования школьников с ОВЗ;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- модернизация институтов системы образования РФ, повышения конкурентоспособности выпускников, формирования комфортной </w:t>
      </w:r>
      <w:proofErr w:type="spellStart"/>
      <w:r w:rsidRPr="002412E9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 среды, в том числе и через изменение в подходах к внеурочной деятельности, к сетевому взаимодействию, к расширению зоны социальных контактов в образовании и к включению родителей в образование школьников;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- единение образовательного пространства РФ, создание основы для разумной вариативности в содержании образования и путях его изучения школьниками с ОВЗ;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совершенствование профессиональной компетентности современных педагогов; 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>- формирование концептуальной основы для разработки нового поколения учебников </w:t>
      </w:r>
    </w:p>
    <w:p w:rsidR="002412E9" w:rsidRPr="002412E9" w:rsidRDefault="002412E9" w:rsidP="003D27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sz w:val="24"/>
          <w:szCs w:val="24"/>
        </w:rPr>
        <w:t>и учебно-методических материалов, в том числе и на основе применения ИКТ, для обучения школьников с ОВЗ.</w:t>
      </w:r>
    </w:p>
    <w:p w:rsidR="004606CA" w:rsidRDefault="004606CA"/>
    <w:sectPr w:rsidR="004606CA" w:rsidSect="0060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2E9"/>
    <w:rsid w:val="002412E9"/>
    <w:rsid w:val="00275A47"/>
    <w:rsid w:val="003D27D2"/>
    <w:rsid w:val="004606CA"/>
    <w:rsid w:val="0060178D"/>
    <w:rsid w:val="006861E8"/>
    <w:rsid w:val="00762733"/>
    <w:rsid w:val="0090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12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нач.классов</dc:creator>
  <cp:keywords/>
  <dc:description/>
  <cp:lastModifiedBy>Завуч нач.классов</cp:lastModifiedBy>
  <cp:revision>7</cp:revision>
  <cp:lastPrinted>2016-02-13T05:45:00Z</cp:lastPrinted>
  <dcterms:created xsi:type="dcterms:W3CDTF">2016-02-11T07:54:00Z</dcterms:created>
  <dcterms:modified xsi:type="dcterms:W3CDTF">2016-02-13T05:47:00Z</dcterms:modified>
</cp:coreProperties>
</file>